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FBF" w:rsidRDefault="006E7FBF" w:rsidP="006E7FBF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/>
          <w:i/>
          <w:sz w:val="56"/>
          <w:szCs w:val="56"/>
        </w:rPr>
      </w:pPr>
    </w:p>
    <w:p w:rsidR="006E7FBF" w:rsidRDefault="006E7FBF" w:rsidP="006E7FBF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/>
          <w:i/>
          <w:sz w:val="56"/>
          <w:szCs w:val="56"/>
        </w:rPr>
      </w:pPr>
    </w:p>
    <w:p w:rsidR="006E7FBF" w:rsidRPr="006E7FBF" w:rsidRDefault="006E7FBF" w:rsidP="006E7FBF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i/>
          <w:sz w:val="56"/>
          <w:szCs w:val="56"/>
        </w:rPr>
      </w:pPr>
      <w:r w:rsidRPr="006E7FBF">
        <w:rPr>
          <w:rStyle w:val="c1"/>
          <w:b/>
          <w:i/>
          <w:sz w:val="56"/>
          <w:szCs w:val="56"/>
        </w:rPr>
        <w:t>Занятие</w:t>
      </w:r>
    </w:p>
    <w:p w:rsidR="001B5F74" w:rsidRDefault="006E7FBF" w:rsidP="006E7FBF">
      <w:pPr>
        <w:pStyle w:val="c2"/>
        <w:shd w:val="clear" w:color="auto" w:fill="FFFFFF"/>
        <w:spacing w:before="0" w:beforeAutospacing="0" w:after="0" w:afterAutospacing="0"/>
        <w:jc w:val="center"/>
        <w:rPr>
          <w:sz w:val="56"/>
          <w:szCs w:val="56"/>
        </w:rPr>
      </w:pPr>
      <w:r w:rsidRPr="006E7FBF">
        <w:rPr>
          <w:sz w:val="56"/>
          <w:szCs w:val="56"/>
        </w:rPr>
        <w:t xml:space="preserve">«Социальный навигатор: </w:t>
      </w:r>
    </w:p>
    <w:p w:rsidR="006E7FBF" w:rsidRPr="006E7FBF" w:rsidRDefault="006E7FBF" w:rsidP="006E7FBF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i/>
          <w:sz w:val="56"/>
          <w:szCs w:val="56"/>
        </w:rPr>
      </w:pPr>
      <w:r w:rsidRPr="006E7FBF">
        <w:rPr>
          <w:sz w:val="56"/>
          <w:szCs w:val="56"/>
        </w:rPr>
        <w:t>как найти своё место в обществе»</w:t>
      </w:r>
    </w:p>
    <w:p w:rsidR="006E7FBF" w:rsidRDefault="006E7FBF" w:rsidP="006E7FBF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rFonts w:ascii="Tahoma" w:hAnsi="Tahoma" w:cs="Tahoma"/>
          <w:b/>
          <w:bCs/>
          <w:i/>
          <w:sz w:val="44"/>
          <w:szCs w:val="44"/>
        </w:rPr>
      </w:pPr>
    </w:p>
    <w:p w:rsidR="006E7FBF" w:rsidRDefault="006E7FBF" w:rsidP="006E7FBF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rFonts w:ascii="Tahoma" w:hAnsi="Tahoma" w:cs="Tahoma"/>
          <w:b/>
          <w:bCs/>
          <w:i/>
          <w:sz w:val="44"/>
          <w:szCs w:val="44"/>
        </w:rPr>
      </w:pPr>
    </w:p>
    <w:p w:rsidR="006E7FBF" w:rsidRDefault="006E7FBF" w:rsidP="006E7FBF">
      <w:pPr>
        <w:pStyle w:val="c2"/>
        <w:shd w:val="clear" w:color="auto" w:fill="FFFFFF"/>
        <w:spacing w:before="0" w:beforeAutospacing="0" w:after="0" w:afterAutospacing="0"/>
        <w:jc w:val="right"/>
        <w:rPr>
          <w:rStyle w:val="c1"/>
          <w:i/>
          <w:sz w:val="36"/>
          <w:szCs w:val="36"/>
        </w:rPr>
      </w:pPr>
      <w:r>
        <w:rPr>
          <w:rStyle w:val="c1"/>
          <w:rFonts w:ascii="Tahoma" w:hAnsi="Tahoma" w:cs="Tahoma"/>
          <w:i/>
          <w:sz w:val="36"/>
          <w:szCs w:val="36"/>
        </w:rPr>
        <w:t xml:space="preserve">                        </w:t>
      </w:r>
      <w:r w:rsidRPr="00DB22BB">
        <w:rPr>
          <w:rStyle w:val="c1"/>
          <w:i/>
          <w:sz w:val="36"/>
          <w:szCs w:val="36"/>
        </w:rPr>
        <w:t xml:space="preserve">        </w:t>
      </w:r>
    </w:p>
    <w:p w:rsidR="006E7FBF" w:rsidRDefault="006E7FBF" w:rsidP="006E7FBF">
      <w:pPr>
        <w:pStyle w:val="c2"/>
        <w:shd w:val="clear" w:color="auto" w:fill="FFFFFF"/>
        <w:spacing w:before="0" w:beforeAutospacing="0" w:after="0" w:afterAutospacing="0"/>
        <w:jc w:val="right"/>
        <w:rPr>
          <w:rStyle w:val="c1"/>
          <w:i/>
          <w:sz w:val="36"/>
          <w:szCs w:val="36"/>
        </w:rPr>
      </w:pPr>
    </w:p>
    <w:p w:rsidR="006E7FBF" w:rsidRDefault="006E7FBF" w:rsidP="006E7FBF">
      <w:pPr>
        <w:pStyle w:val="c2"/>
        <w:shd w:val="clear" w:color="auto" w:fill="FFFFFF"/>
        <w:spacing w:before="0" w:beforeAutospacing="0" w:after="0" w:afterAutospacing="0"/>
        <w:jc w:val="right"/>
        <w:rPr>
          <w:rStyle w:val="c1"/>
          <w:i/>
          <w:sz w:val="36"/>
          <w:szCs w:val="36"/>
        </w:rPr>
      </w:pPr>
    </w:p>
    <w:p w:rsidR="006E7FBF" w:rsidRDefault="006E7FBF" w:rsidP="006E7FBF">
      <w:pPr>
        <w:pStyle w:val="c2"/>
        <w:shd w:val="clear" w:color="auto" w:fill="FFFFFF"/>
        <w:spacing w:before="0" w:beforeAutospacing="0" w:after="0" w:afterAutospacing="0"/>
        <w:jc w:val="right"/>
        <w:rPr>
          <w:rStyle w:val="c1"/>
          <w:i/>
          <w:sz w:val="36"/>
          <w:szCs w:val="36"/>
        </w:rPr>
      </w:pPr>
    </w:p>
    <w:p w:rsidR="006E7FBF" w:rsidRPr="00DB22BB" w:rsidRDefault="006E7FBF" w:rsidP="006E7FBF">
      <w:pPr>
        <w:pStyle w:val="c2"/>
        <w:shd w:val="clear" w:color="auto" w:fill="FFFFFF"/>
        <w:spacing w:before="0" w:beforeAutospacing="0" w:after="0" w:afterAutospacing="0"/>
        <w:jc w:val="right"/>
        <w:rPr>
          <w:rStyle w:val="c1"/>
          <w:bCs/>
          <w:i/>
          <w:sz w:val="36"/>
          <w:szCs w:val="36"/>
        </w:rPr>
      </w:pPr>
      <w:r w:rsidRPr="00DB22BB">
        <w:rPr>
          <w:rStyle w:val="c1"/>
          <w:i/>
          <w:sz w:val="36"/>
          <w:szCs w:val="36"/>
        </w:rPr>
        <w:t xml:space="preserve"> Подготовил    </w:t>
      </w:r>
    </w:p>
    <w:p w:rsidR="006E7FBF" w:rsidRPr="00DB22BB" w:rsidRDefault="006E7FBF" w:rsidP="006E7FBF">
      <w:pPr>
        <w:pStyle w:val="c2"/>
        <w:shd w:val="clear" w:color="auto" w:fill="FFFFFF"/>
        <w:spacing w:before="0" w:beforeAutospacing="0" w:after="0" w:afterAutospacing="0"/>
        <w:jc w:val="right"/>
        <w:rPr>
          <w:rStyle w:val="c1"/>
          <w:bCs/>
          <w:i/>
          <w:sz w:val="36"/>
          <w:szCs w:val="36"/>
        </w:rPr>
      </w:pPr>
      <w:r w:rsidRPr="00DB22BB">
        <w:rPr>
          <w:rStyle w:val="c1"/>
          <w:i/>
          <w:sz w:val="36"/>
          <w:szCs w:val="36"/>
        </w:rPr>
        <w:t xml:space="preserve">                                </w:t>
      </w:r>
      <w:proofErr w:type="spellStart"/>
      <w:r w:rsidRPr="00DB22BB">
        <w:rPr>
          <w:rStyle w:val="c1"/>
          <w:i/>
          <w:sz w:val="36"/>
          <w:szCs w:val="36"/>
        </w:rPr>
        <w:t>Кадола</w:t>
      </w:r>
      <w:proofErr w:type="spellEnd"/>
      <w:r w:rsidRPr="00DB22BB">
        <w:rPr>
          <w:rStyle w:val="c1"/>
          <w:i/>
          <w:sz w:val="36"/>
          <w:szCs w:val="36"/>
        </w:rPr>
        <w:t xml:space="preserve"> Д.И. </w:t>
      </w:r>
    </w:p>
    <w:p w:rsidR="006E7FBF" w:rsidRPr="00DB22BB" w:rsidRDefault="006E7FBF" w:rsidP="006E7FBF">
      <w:pPr>
        <w:pStyle w:val="c2"/>
        <w:shd w:val="clear" w:color="auto" w:fill="FFFFFF"/>
        <w:spacing w:before="0" w:beforeAutospacing="0" w:after="0" w:afterAutospacing="0"/>
        <w:jc w:val="right"/>
        <w:rPr>
          <w:rStyle w:val="c1"/>
          <w:bCs/>
          <w:i/>
          <w:sz w:val="36"/>
          <w:szCs w:val="36"/>
        </w:rPr>
      </w:pPr>
      <w:r w:rsidRPr="00DB22BB">
        <w:rPr>
          <w:rStyle w:val="c1"/>
          <w:i/>
          <w:sz w:val="36"/>
          <w:szCs w:val="36"/>
        </w:rPr>
        <w:t xml:space="preserve">                      Воспитатель  ЦССВ № 6</w:t>
      </w:r>
    </w:p>
    <w:p w:rsidR="006E7FBF" w:rsidRDefault="006E7FBF">
      <w:pPr>
        <w:rPr>
          <w:rFonts w:ascii="Tahoma" w:eastAsia="Times New Roman" w:hAnsi="Tahoma" w:cs="Tahoma"/>
          <w:b/>
          <w:i/>
          <w:sz w:val="44"/>
          <w:szCs w:val="44"/>
          <w:lang w:eastAsia="ru-RU"/>
        </w:rPr>
      </w:pPr>
    </w:p>
    <w:p w:rsidR="006E7FBF" w:rsidRDefault="006E7FBF">
      <w:pPr>
        <w:rPr>
          <w:rFonts w:ascii="Tahoma" w:eastAsia="Times New Roman" w:hAnsi="Tahoma" w:cs="Tahoma"/>
          <w:b/>
          <w:i/>
          <w:sz w:val="44"/>
          <w:szCs w:val="44"/>
          <w:lang w:eastAsia="ru-RU"/>
        </w:rPr>
      </w:pPr>
    </w:p>
    <w:p w:rsidR="006E7FBF" w:rsidRDefault="006E7FBF">
      <w:pPr>
        <w:rPr>
          <w:rFonts w:ascii="Tahoma" w:eastAsia="Times New Roman" w:hAnsi="Tahoma" w:cs="Tahoma"/>
          <w:b/>
          <w:i/>
          <w:sz w:val="44"/>
          <w:szCs w:val="44"/>
          <w:lang w:eastAsia="ru-RU"/>
        </w:rPr>
      </w:pPr>
    </w:p>
    <w:p w:rsidR="006E7FBF" w:rsidRDefault="006E7FBF">
      <w:pPr>
        <w:rPr>
          <w:rFonts w:ascii="Tahoma" w:eastAsia="Times New Roman" w:hAnsi="Tahoma" w:cs="Tahoma"/>
          <w:b/>
          <w:i/>
          <w:sz w:val="44"/>
          <w:szCs w:val="44"/>
          <w:lang w:eastAsia="ru-RU"/>
        </w:rPr>
      </w:pPr>
    </w:p>
    <w:p w:rsidR="006E7FBF" w:rsidRDefault="006E7FBF">
      <w:pPr>
        <w:rPr>
          <w:rFonts w:ascii="Tahoma" w:eastAsia="Times New Roman" w:hAnsi="Tahoma" w:cs="Tahoma"/>
          <w:b/>
          <w:i/>
          <w:sz w:val="44"/>
          <w:szCs w:val="44"/>
          <w:lang w:eastAsia="ru-RU"/>
        </w:rPr>
      </w:pPr>
    </w:p>
    <w:p w:rsidR="006E7FBF" w:rsidRDefault="006E7FBF">
      <w:pPr>
        <w:rPr>
          <w:rFonts w:ascii="Tahoma" w:eastAsia="Times New Roman" w:hAnsi="Tahoma" w:cs="Tahoma"/>
          <w:b/>
          <w:i/>
          <w:sz w:val="44"/>
          <w:szCs w:val="44"/>
          <w:lang w:eastAsia="ru-RU"/>
        </w:rPr>
      </w:pPr>
    </w:p>
    <w:p w:rsidR="006E7FBF" w:rsidRDefault="006E7FBF">
      <w:pPr>
        <w:rPr>
          <w:rFonts w:ascii="Tahoma" w:eastAsia="Times New Roman" w:hAnsi="Tahoma" w:cs="Tahoma"/>
          <w:b/>
          <w:i/>
          <w:sz w:val="44"/>
          <w:szCs w:val="44"/>
          <w:lang w:eastAsia="ru-RU"/>
        </w:rPr>
      </w:pPr>
    </w:p>
    <w:p w:rsidR="006E7FBF" w:rsidRDefault="006E7FBF">
      <w:pPr>
        <w:rPr>
          <w:rFonts w:ascii="Tahoma" w:eastAsia="Times New Roman" w:hAnsi="Tahoma" w:cs="Tahoma"/>
          <w:b/>
          <w:i/>
          <w:sz w:val="44"/>
          <w:szCs w:val="44"/>
          <w:lang w:eastAsia="ru-RU"/>
        </w:rPr>
      </w:pPr>
    </w:p>
    <w:p w:rsidR="006E7FBF" w:rsidRDefault="006E7FBF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4DFA" w:rsidRPr="00A84DFA" w:rsidRDefault="00A84DFA" w:rsidP="00A84DF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Оглавление</w:t>
      </w:r>
    </w:p>
    <w:p w:rsidR="00A84DFA" w:rsidRPr="00A84DFA" w:rsidRDefault="00A84DFA" w:rsidP="00A84D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 занятия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(Цели, задачи, оборудование).</w:t>
      </w:r>
    </w:p>
    <w:p w:rsidR="00A84DFA" w:rsidRPr="00A84DFA" w:rsidRDefault="00A84DFA" w:rsidP="00A84D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 часть: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Приветствие и упражнение-ледокол «Мои границы».</w:t>
      </w:r>
    </w:p>
    <w:p w:rsidR="00A84DFA" w:rsidRPr="00A84DFA" w:rsidRDefault="00A84DFA" w:rsidP="00A84D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 блок: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Беседа «Человек в маске: нормы и отклонения».</w:t>
      </w:r>
    </w:p>
    <w:p w:rsidR="00A84DFA" w:rsidRPr="00A84DFA" w:rsidRDefault="00A84DFA" w:rsidP="00A84D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Практический блок: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кейсами «Социальный навигатор».</w:t>
      </w:r>
    </w:p>
    <w:p w:rsidR="00A84DFA" w:rsidRPr="00A84DFA" w:rsidRDefault="00A84DFA" w:rsidP="00A84D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Интерактивная часть: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Психологическая игра «Остров правил».</w:t>
      </w:r>
    </w:p>
    <w:p w:rsidR="00A84DFA" w:rsidRPr="00A84DFA" w:rsidRDefault="00A84DFA" w:rsidP="00A84D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Рефлексия и «Письмо будущему себе».</w:t>
      </w:r>
    </w:p>
    <w:p w:rsidR="00A84DFA" w:rsidRPr="00A84DFA" w:rsidRDefault="000F69B1" w:rsidP="00A84D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A84DFA" w:rsidRPr="00A84DFA" w:rsidRDefault="00A84DFA" w:rsidP="00A84DF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Методическая разработка занятия</w:t>
      </w:r>
    </w:p>
    <w:p w:rsidR="00A84DFA" w:rsidRDefault="00A84DFA" w:rsidP="00A84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Кадола</w:t>
      </w:r>
      <w:proofErr w:type="spellEnd"/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Дмитрий Иванович </w:t>
      </w:r>
    </w:p>
    <w:p w:rsidR="00A84DFA" w:rsidRDefault="00A84DFA" w:rsidP="00A84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«Социальный навигатор: как найти своё место в обществе» </w:t>
      </w:r>
    </w:p>
    <w:p w:rsidR="00A84DFA" w:rsidRPr="00A84DFA" w:rsidRDefault="00A84DFA" w:rsidP="00A84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Целевая группа: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Воспитанники 12–16 лет</w:t>
      </w:r>
    </w:p>
    <w:p w:rsidR="00A84DFA" w:rsidRPr="00A84DFA" w:rsidRDefault="00A84DFA" w:rsidP="00A84D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DFA" w:rsidRPr="00A84DFA" w:rsidRDefault="00A84DFA" w:rsidP="005B7E48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Паспорт занятия</w:t>
      </w:r>
    </w:p>
    <w:p w:rsidR="00A84DFA" w:rsidRPr="00A84DFA" w:rsidRDefault="00A84DFA" w:rsidP="00A84D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у подростков понимание важности социальных норм и развить навыки конструктивного взаимодействия с обществом.</w:t>
      </w:r>
    </w:p>
    <w:p w:rsidR="00A84DFA" w:rsidRPr="00A84DFA" w:rsidRDefault="00A84DFA" w:rsidP="00A84D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A84DFA" w:rsidRPr="00A84DFA" w:rsidRDefault="00A84DFA" w:rsidP="00A84DF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Образовательная: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Раскрыть понятия «социализация», «нормы» и «последствия асоциального поведения».</w:t>
      </w:r>
    </w:p>
    <w:p w:rsidR="00A84DFA" w:rsidRPr="00A84DFA" w:rsidRDefault="00A84DFA" w:rsidP="00A84DF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Развивающая: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критическое мышление и умение прогнозировать результат своих действий.</w:t>
      </w:r>
    </w:p>
    <w:p w:rsidR="00A84DFA" w:rsidRPr="00A84DFA" w:rsidRDefault="00A84DFA" w:rsidP="00A84DF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Воспитательная: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Помочь в осознании личной ответственности за выбор жизненного пути.</w:t>
      </w:r>
    </w:p>
    <w:p w:rsidR="00A84DFA" w:rsidRPr="00A84DFA" w:rsidRDefault="00A84DFA" w:rsidP="00A84D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с ситуациями, ватман, маркеры, видеоролик (короткая социальная реклама или фрагмент фильма о выборе), бланки «Письмо себе».</w:t>
      </w:r>
    </w:p>
    <w:p w:rsidR="00A84DFA" w:rsidRPr="00A84DFA" w:rsidRDefault="00A84DFA" w:rsidP="00A84D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DFA" w:rsidRPr="00A84DFA" w:rsidRDefault="00A84DFA" w:rsidP="005B7E48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Вводная часть (5–7 минут)</w:t>
      </w:r>
    </w:p>
    <w:p w:rsidR="00A84DFA" w:rsidRPr="00A84DFA" w:rsidRDefault="00A84DFA" w:rsidP="001B5F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«Мои границы».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</w:t>
      </w:r>
      <w:bookmarkStart w:id="0" w:name="_GoBack"/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встают в круг. Воспитатель предлагает каждому по очереди сделать шаг в центр и назвать одну вещь, которая ему нравится в общении с людьми, и одну, которая его отталкивает. </w:t>
      </w:r>
      <w:bookmarkEnd w:id="0"/>
      <w:r w:rsidRPr="00A84D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Комментирует Дмитрий Иванович: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«Мы все разные, но живем в одном пространстве. Чтобы это пространство было безопасным, существуют "правила игры" — социальные нормы».</w:t>
      </w:r>
    </w:p>
    <w:p w:rsidR="00A84DFA" w:rsidRPr="00A84DFA" w:rsidRDefault="00A84DFA" w:rsidP="00A84D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DFA" w:rsidRPr="00A84DFA" w:rsidRDefault="00A84DFA" w:rsidP="00A84DFA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Теоретический блок: «Что такое социальный код?» (10 минут)</w:t>
      </w:r>
    </w:p>
    <w:p w:rsidR="00A84DFA" w:rsidRPr="00A84DFA" w:rsidRDefault="00A84DFA" w:rsidP="00A84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Краткая интерактивная беседа:</w:t>
      </w:r>
    </w:p>
    <w:p w:rsidR="00A84DFA" w:rsidRPr="00A84DFA" w:rsidRDefault="00A84DFA" w:rsidP="00A84D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«быть крутым»? Всегда ли нарушение правил — это признак силы?</w:t>
      </w:r>
    </w:p>
    <w:p w:rsidR="00A84DFA" w:rsidRPr="00A84DFA" w:rsidRDefault="00A84DFA" w:rsidP="00A84D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Разбор понятий: Социализация (умение жить среди людей) и Асоциальность (отрицание интересов других).</w:t>
      </w:r>
    </w:p>
    <w:p w:rsidR="00A84DFA" w:rsidRPr="00A84DFA" w:rsidRDefault="00A84DFA" w:rsidP="00A84D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Визуализация: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доске рисуется схема «Свобода </w:t>
      </w:r>
      <w:proofErr w:type="spellStart"/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Ответственность». Обсуждение того, что настоящая свобода возможна только там, где есть уважение к границам другого.</w:t>
      </w:r>
    </w:p>
    <w:p w:rsidR="00A84DFA" w:rsidRPr="00A84DFA" w:rsidRDefault="00A84DFA" w:rsidP="00A84D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DFA" w:rsidRPr="00A84DFA" w:rsidRDefault="00A84DFA" w:rsidP="005B7E48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Практический блок: Кейс-</w:t>
      </w:r>
      <w:proofErr w:type="spellStart"/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стади</w:t>
      </w:r>
      <w:proofErr w:type="spellEnd"/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«Социальный навигатор» (15 минут)</w:t>
      </w:r>
    </w:p>
    <w:p w:rsidR="00A84DFA" w:rsidRPr="00A84DFA" w:rsidRDefault="00A84DFA" w:rsidP="00A84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делится на команды. Каждая получает карточку с ситуацией, которую нужно разобрать:</w:t>
      </w:r>
    </w:p>
    <w:p w:rsidR="00A84DFA" w:rsidRPr="00A84DFA" w:rsidRDefault="00A84DFA" w:rsidP="00A84D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 «Конфликт в магазине»: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Тебя ложно обвинили в краже. Твои действия? (Агрессия </w:t>
      </w:r>
      <w:proofErr w:type="spellStart"/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Законный путь).</w:t>
      </w:r>
    </w:p>
    <w:p w:rsidR="00A84DFA" w:rsidRPr="00A84DFA" w:rsidRDefault="00A84DFA" w:rsidP="00A84D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 «Компания»: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Друзья предлагают «</w:t>
      </w:r>
      <w:proofErr w:type="spellStart"/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>хайпануть</w:t>
      </w:r>
      <w:proofErr w:type="spellEnd"/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совершить что-то незаконное ради видео. В чем здесь ловушка?</w:t>
      </w:r>
    </w:p>
    <w:p w:rsidR="00A84DFA" w:rsidRPr="00A84DFA" w:rsidRDefault="00A84DFA" w:rsidP="00A84D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 «Трудоустройство»: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пришел на собеседование. Какие социальные навыки помогут тебе получить работу?</w:t>
      </w:r>
    </w:p>
    <w:p w:rsidR="00A84DFA" w:rsidRPr="00A84DFA" w:rsidRDefault="00A84DFA" w:rsidP="00A84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Задача команд: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Найти два варианта решения — асоциальный (последствия) и социально успешный (выгода).</w:t>
      </w:r>
    </w:p>
    <w:p w:rsidR="00A84DFA" w:rsidRPr="00A84DFA" w:rsidRDefault="00A84DFA" w:rsidP="00A84D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DFA" w:rsidRPr="00A84DFA" w:rsidRDefault="00A84DFA" w:rsidP="005B7E48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Интерактивная часть: Игра «Остров правил» (15 минут)</w:t>
      </w:r>
    </w:p>
    <w:p w:rsidR="00A84DFA" w:rsidRPr="00A84DFA" w:rsidRDefault="00A84DFA" w:rsidP="00A84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Сюжет: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попали на необитаемый остров. Чтобы выжить, вам нужно создать 5 главных законов вашего нового общества.</w:t>
      </w:r>
    </w:p>
    <w:p w:rsidR="00A84DFA" w:rsidRPr="00A84DFA" w:rsidRDefault="00A84DFA" w:rsidP="00A84DF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Нюанс: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один человек нарушает закон — страдает всё племя (например, лишается «ресурса» — конфеты или балла).</w:t>
      </w:r>
    </w:p>
    <w:p w:rsidR="00A84DFA" w:rsidRPr="00A84DFA" w:rsidRDefault="00A84DFA" w:rsidP="00A84DF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игры: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Показать, что асоциальное поведение одного человека разрушает благополучие всей группы.</w:t>
      </w:r>
    </w:p>
    <w:p w:rsidR="00A84DFA" w:rsidRPr="00A84DFA" w:rsidRDefault="00A84DFA" w:rsidP="00A84D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DFA" w:rsidRPr="00A84DFA" w:rsidRDefault="00A84DFA" w:rsidP="00A84D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Заключение и рефлексия (5–7 минут)</w:t>
      </w:r>
    </w:p>
    <w:p w:rsidR="00A84DFA" w:rsidRPr="00A84DFA" w:rsidRDefault="00A84DFA" w:rsidP="00A84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«Письмо будущему себе».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раздает бланки. </w:t>
      </w:r>
      <w:r w:rsidRPr="00A84D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Инструкция: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«Напишите одну фразу себе 20-летнему: от чего бы вы хотели 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себя предостеречь сегодня?» (Письма остаются у детей или запечатываются в конверт «Капсула времени»).</w:t>
      </w:r>
    </w:p>
    <w:p w:rsidR="00A84DFA" w:rsidRPr="00A84DFA" w:rsidRDefault="00A84DFA" w:rsidP="00A84D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Итоговое слово Дмитрия Ивановича:</w:t>
      </w:r>
      <w:r w:rsidRPr="00A8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«Мир — это большая сеть. Мы можем быть в ней узлами, которые соединяют, или разрывами, которые всё портят. Ваш успех завтра зависит от того, как вы научитесь договариваться сегодня. Спасибо за честность».</w:t>
      </w:r>
    </w:p>
    <w:p w:rsidR="0026009A" w:rsidRDefault="0026009A"/>
    <w:sectPr w:rsidR="00260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966A0"/>
    <w:multiLevelType w:val="multilevel"/>
    <w:tmpl w:val="9AFC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02E8E"/>
    <w:multiLevelType w:val="multilevel"/>
    <w:tmpl w:val="543CE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E025B"/>
    <w:multiLevelType w:val="multilevel"/>
    <w:tmpl w:val="3B70B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351AB0"/>
    <w:multiLevelType w:val="multilevel"/>
    <w:tmpl w:val="F9B07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945C61"/>
    <w:multiLevelType w:val="multilevel"/>
    <w:tmpl w:val="7C509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71B"/>
    <w:rsid w:val="000F69B1"/>
    <w:rsid w:val="001B5F74"/>
    <w:rsid w:val="0025571B"/>
    <w:rsid w:val="0026009A"/>
    <w:rsid w:val="005B7E48"/>
    <w:rsid w:val="006E7FBF"/>
    <w:rsid w:val="00A84DFA"/>
    <w:rsid w:val="00DB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3425"/>
  <w15:docId w15:val="{35FC4294-C774-4060-80F6-A135D96C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84D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84D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84D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84D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4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E7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E7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8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кадооа</dc:creator>
  <cp:keywords/>
  <dc:description/>
  <cp:lastModifiedBy>User</cp:lastModifiedBy>
  <cp:revision>5</cp:revision>
  <dcterms:created xsi:type="dcterms:W3CDTF">2026-03-16T09:37:00Z</dcterms:created>
  <dcterms:modified xsi:type="dcterms:W3CDTF">2026-04-29T11:29:00Z</dcterms:modified>
</cp:coreProperties>
</file>